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24EB" w14:textId="77777777" w:rsidR="00206C0A" w:rsidRDefault="00206C0A" w:rsidP="00206C0A">
      <w:pPr>
        <w:jc w:val="center"/>
        <w:rPr>
          <w:b/>
          <w:bCs/>
          <w:color w:val="000000" w:themeColor="text1"/>
          <w:sz w:val="28"/>
          <w:szCs w:val="32"/>
        </w:rPr>
      </w:pPr>
      <w:r w:rsidRPr="008E4330">
        <w:rPr>
          <w:rFonts w:hint="eastAsia"/>
          <w:b/>
          <w:bCs/>
          <w:color w:val="000000" w:themeColor="text1"/>
          <w:sz w:val="28"/>
          <w:szCs w:val="32"/>
        </w:rPr>
        <w:t>武汉千尘科技有限公司</w:t>
      </w:r>
      <w:r w:rsidRPr="008E4330">
        <w:rPr>
          <w:b/>
          <w:bCs/>
          <w:color w:val="000000" w:themeColor="text1"/>
          <w:sz w:val="28"/>
          <w:szCs w:val="32"/>
        </w:rPr>
        <w:t xml:space="preserve"> 咨询与数据分析账单</w:t>
      </w:r>
    </w:p>
    <w:p w14:paraId="601D7753" w14:textId="77777777" w:rsidR="00D00A81" w:rsidRPr="00D00A81" w:rsidRDefault="00D00A81" w:rsidP="00D00A81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037"/>
        <w:gridCol w:w="3203"/>
      </w:tblGrid>
      <w:tr w:rsidR="000737E9" w:rsidRPr="00FD359D" w14:paraId="17E15472" w14:textId="77777777" w:rsidTr="00243A76">
        <w:tc>
          <w:tcPr>
            <w:tcW w:w="642" w:type="pct"/>
          </w:tcPr>
          <w:p w14:paraId="4AC886B0" w14:textId="77777777" w:rsidR="000737E9" w:rsidRPr="00FD359D" w:rsidRDefault="000737E9" w:rsidP="001C65F8">
            <w:pPr>
              <w:rPr>
                <w:rFonts w:asciiTheme="minorEastAsia" w:hAnsiTheme="minorEastAsia"/>
              </w:rPr>
            </w:pPr>
            <w:r w:rsidRPr="00FD359D">
              <w:rPr>
                <w:rFonts w:asciiTheme="minorEastAsia" w:hAnsiTheme="minorEastAsia" w:hint="eastAsia"/>
              </w:rPr>
              <w:t>订单日期：</w:t>
            </w:r>
          </w:p>
        </w:tc>
        <w:tc>
          <w:tcPr>
            <w:tcW w:w="2430" w:type="pct"/>
          </w:tcPr>
          <w:p w14:paraId="09E3F15F" w14:textId="510F8B7B" w:rsidR="000737E9" w:rsidRPr="00FD359D" w:rsidRDefault="000737E9" w:rsidP="001C65F8">
            <w:pPr>
              <w:rPr>
                <w:rFonts w:asciiTheme="minorEastAsia" w:hAnsiTheme="minorEastAsia"/>
              </w:rPr>
            </w:pPr>
            <w:r w:rsidRPr="00FD359D">
              <w:rPr>
                <w:rFonts w:asciiTheme="minorEastAsia" w:hAnsiTheme="minorEastAsia"/>
                <w:color w:val="000000" w:themeColor="text1"/>
              </w:rPr>
              <w:t>202</w:t>
            </w:r>
            <w:r w:rsidR="00A21DF7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FD359D">
              <w:rPr>
                <w:rFonts w:asciiTheme="minorEastAsia" w:hAnsiTheme="minorEastAsia"/>
                <w:color w:val="000000" w:themeColor="text1"/>
              </w:rPr>
              <w:t>.</w:t>
            </w:r>
            <w:r w:rsidR="00A21DF7">
              <w:rPr>
                <w:rFonts w:asciiTheme="minorEastAsia" w:hAnsiTheme="minorEastAsia" w:hint="eastAsia"/>
                <w:color w:val="000000" w:themeColor="text1"/>
              </w:rPr>
              <w:t>0</w:t>
            </w:r>
            <w:r w:rsidR="00864CBE">
              <w:rPr>
                <w:rFonts w:asciiTheme="minorEastAsia" w:hAnsiTheme="minorEastAsia"/>
                <w:color w:val="000000" w:themeColor="text1"/>
              </w:rPr>
              <w:t>5</w:t>
            </w:r>
            <w:r w:rsidRPr="00FD359D">
              <w:rPr>
                <w:rFonts w:asciiTheme="minorEastAsia" w:hAnsiTheme="minorEastAsia"/>
                <w:color w:val="000000" w:themeColor="text1"/>
              </w:rPr>
              <w:t>.</w:t>
            </w:r>
            <w:r w:rsidR="00864CBE">
              <w:rPr>
                <w:rFonts w:asciiTheme="minorEastAsia" w:hAnsiTheme="minorEastAsia"/>
                <w:color w:val="000000" w:themeColor="text1"/>
              </w:rPr>
              <w:t>10</w:t>
            </w:r>
          </w:p>
        </w:tc>
        <w:tc>
          <w:tcPr>
            <w:tcW w:w="1928" w:type="pct"/>
          </w:tcPr>
          <w:p w14:paraId="4F916520" w14:textId="3082C8A0" w:rsidR="000737E9" w:rsidRPr="00FD359D" w:rsidRDefault="000737E9" w:rsidP="000737E9">
            <w:pPr>
              <w:rPr>
                <w:rFonts w:asciiTheme="minorEastAsia" w:hAnsiTheme="minorEastAsia"/>
              </w:rPr>
            </w:pPr>
            <w:r w:rsidRPr="00FD359D">
              <w:rPr>
                <w:rFonts w:asciiTheme="minorEastAsia" w:hAnsiTheme="minorEastAsia"/>
              </w:rPr>
              <w:t>客户姓名</w:t>
            </w:r>
            <w:r w:rsidRPr="00FD359D">
              <w:rPr>
                <w:rFonts w:asciiTheme="minorEastAsia" w:hAnsiTheme="minorEastAsia" w:hint="eastAsia"/>
              </w:rPr>
              <w:t>：</w:t>
            </w:r>
            <w:r w:rsidR="00A21DF7" w:rsidRPr="00A21DF7">
              <w:rPr>
                <w:rFonts w:asciiTheme="minorEastAsia" w:hAnsiTheme="minorEastAsia" w:hint="eastAsia"/>
              </w:rPr>
              <w:t>郭忠新</w:t>
            </w:r>
          </w:p>
        </w:tc>
      </w:tr>
      <w:tr w:rsidR="000737E9" w:rsidRPr="00FD359D" w14:paraId="4D9156B3" w14:textId="77777777" w:rsidTr="00243A76">
        <w:tc>
          <w:tcPr>
            <w:tcW w:w="642" w:type="pct"/>
          </w:tcPr>
          <w:p w14:paraId="3A714865" w14:textId="77777777" w:rsidR="000737E9" w:rsidRPr="00FD359D" w:rsidRDefault="000737E9" w:rsidP="001C65F8">
            <w:pPr>
              <w:rPr>
                <w:rFonts w:asciiTheme="minorEastAsia" w:hAnsiTheme="minorEastAsia"/>
              </w:rPr>
            </w:pPr>
            <w:r w:rsidRPr="00FD359D">
              <w:rPr>
                <w:rFonts w:asciiTheme="minorEastAsia" w:hAnsiTheme="minorEastAsia" w:hint="eastAsia"/>
              </w:rPr>
              <w:t>订单编号：</w:t>
            </w:r>
          </w:p>
        </w:tc>
        <w:tc>
          <w:tcPr>
            <w:tcW w:w="2430" w:type="pct"/>
          </w:tcPr>
          <w:p w14:paraId="26F32043" w14:textId="12B7233A" w:rsidR="000737E9" w:rsidRPr="00FD359D" w:rsidRDefault="00A21DF7" w:rsidP="001C65F8">
            <w:pPr>
              <w:rPr>
                <w:rFonts w:asciiTheme="minorEastAsia" w:hAnsiTheme="minorEastAsia"/>
              </w:rPr>
            </w:pPr>
            <w:r w:rsidRPr="00A21DF7">
              <w:rPr>
                <w:rFonts w:asciiTheme="minorEastAsia" w:hAnsiTheme="minorEastAsia"/>
                <w:color w:val="000000" w:themeColor="text1"/>
              </w:rPr>
              <w:t>WHQC-20250</w:t>
            </w:r>
            <w:r w:rsidR="00864CBE">
              <w:rPr>
                <w:rFonts w:asciiTheme="minorEastAsia" w:hAnsiTheme="minorEastAsia"/>
                <w:color w:val="000000" w:themeColor="text1"/>
              </w:rPr>
              <w:t>510</w:t>
            </w:r>
            <w:r w:rsidRPr="00A21DF7">
              <w:rPr>
                <w:rFonts w:asciiTheme="minorEastAsia" w:hAnsiTheme="minorEastAsia"/>
                <w:color w:val="000000" w:themeColor="text1"/>
              </w:rPr>
              <w:t>-CkbILC</w:t>
            </w:r>
          </w:p>
        </w:tc>
        <w:tc>
          <w:tcPr>
            <w:tcW w:w="1928" w:type="pct"/>
          </w:tcPr>
          <w:p w14:paraId="487F0FE3" w14:textId="769388AB" w:rsidR="000737E9" w:rsidRPr="00FD359D" w:rsidRDefault="000737E9" w:rsidP="000737E9">
            <w:pPr>
              <w:rPr>
                <w:rFonts w:asciiTheme="minorEastAsia" w:hAnsiTheme="minorEastAsia"/>
              </w:rPr>
            </w:pPr>
            <w:r w:rsidRPr="00FD359D">
              <w:rPr>
                <w:rFonts w:asciiTheme="minorEastAsia" w:hAnsiTheme="minorEastAsia"/>
              </w:rPr>
              <w:t>客户单位</w:t>
            </w:r>
            <w:r w:rsidRPr="00FD359D">
              <w:rPr>
                <w:rFonts w:asciiTheme="minorEastAsia" w:hAnsiTheme="minorEastAsia" w:hint="eastAsia"/>
              </w:rPr>
              <w:t>：</w:t>
            </w:r>
            <w:r w:rsidR="00A21DF7" w:rsidRPr="00A21DF7">
              <w:rPr>
                <w:rFonts w:asciiTheme="minorEastAsia" w:hAnsiTheme="minorEastAsia" w:hint="eastAsia"/>
                <w:color w:val="000000" w:themeColor="text1"/>
              </w:rPr>
              <w:t>山东农业大学</w:t>
            </w:r>
          </w:p>
        </w:tc>
      </w:tr>
    </w:tbl>
    <w:p w14:paraId="0660CDEC" w14:textId="77777777" w:rsidR="000737E9" w:rsidRPr="00FD359D" w:rsidRDefault="000737E9" w:rsidP="00153120">
      <w:pPr>
        <w:rPr>
          <w:rFonts w:asciiTheme="minorEastAsia" w:hAnsiTheme="minorEastAsia"/>
          <w:color w:val="000000" w:themeColor="text1"/>
        </w:rPr>
      </w:pPr>
    </w:p>
    <w:p w14:paraId="1E892906" w14:textId="137219FC" w:rsidR="00153120" w:rsidRPr="00FD359D" w:rsidRDefault="00153120" w:rsidP="00153120">
      <w:pPr>
        <w:rPr>
          <w:rFonts w:asciiTheme="minorEastAsia" w:hAnsiTheme="minorEastAsia"/>
          <w:color w:val="000000" w:themeColor="text1"/>
        </w:rPr>
      </w:pPr>
      <w:r w:rsidRPr="00FD359D">
        <w:rPr>
          <w:rFonts w:asciiTheme="minorEastAsia" w:hAnsiTheme="minorEastAsia" w:hint="eastAsia"/>
          <w:color w:val="000000" w:themeColor="text1"/>
        </w:rPr>
        <w:t>项目名称：</w:t>
      </w:r>
      <w:r w:rsidR="00A21DF7" w:rsidRPr="00A21DF7">
        <w:rPr>
          <w:rFonts w:asciiTheme="minorEastAsia" w:hAnsiTheme="minorEastAsia"/>
          <w:color w:val="000000" w:themeColor="text1"/>
        </w:rPr>
        <w:t>100个生物样品的二代基因组测序数据与技术服务</w:t>
      </w:r>
    </w:p>
    <w:p w14:paraId="1DC394A5" w14:textId="77777777" w:rsidR="00206C0A" w:rsidRPr="00FD359D" w:rsidRDefault="00206C0A" w:rsidP="00206C0A">
      <w:pPr>
        <w:rPr>
          <w:rFonts w:asciiTheme="minorEastAsia" w:hAnsiTheme="minorEastAsia"/>
          <w:b/>
          <w:bCs/>
          <w:color w:val="000000" w:themeColor="text1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993"/>
        <w:gridCol w:w="708"/>
        <w:gridCol w:w="935"/>
      </w:tblGrid>
      <w:tr w:rsidR="008E4330" w:rsidRPr="00FD359D" w14:paraId="533574FA" w14:textId="77777777" w:rsidTr="00742137">
        <w:tc>
          <w:tcPr>
            <w:tcW w:w="1109" w:type="pct"/>
            <w:shd w:val="clear" w:color="auto" w:fill="auto"/>
          </w:tcPr>
          <w:p w14:paraId="732A3503" w14:textId="77777777" w:rsidR="00206C0A" w:rsidRPr="00FD359D" w:rsidRDefault="00206C0A" w:rsidP="00DD71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/>
                <w:bCs/>
                <w:color w:val="000000" w:themeColor="text1"/>
              </w:rPr>
              <w:t>收费项目</w:t>
            </w:r>
          </w:p>
        </w:tc>
        <w:tc>
          <w:tcPr>
            <w:tcW w:w="2304" w:type="pct"/>
            <w:vAlign w:val="center"/>
          </w:tcPr>
          <w:p w14:paraId="3540A156" w14:textId="77777777" w:rsidR="00206C0A" w:rsidRPr="00FD359D" w:rsidRDefault="00206C0A" w:rsidP="00DD71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/>
                <w:bCs/>
                <w:color w:val="000000" w:themeColor="text1"/>
                <w:szCs w:val="20"/>
              </w:rPr>
              <w:t>分析内容</w:t>
            </w:r>
          </w:p>
        </w:tc>
        <w:tc>
          <w:tcPr>
            <w:tcW w:w="598" w:type="pct"/>
            <w:shd w:val="clear" w:color="auto" w:fill="auto"/>
          </w:tcPr>
          <w:p w14:paraId="0B7A33CA" w14:textId="77777777" w:rsidR="00206C0A" w:rsidRPr="00FD359D" w:rsidRDefault="00206C0A" w:rsidP="00DD71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/>
                <w:bCs/>
                <w:color w:val="000000" w:themeColor="text1"/>
              </w:rPr>
              <w:t>单价</w:t>
            </w:r>
          </w:p>
        </w:tc>
        <w:tc>
          <w:tcPr>
            <w:tcW w:w="426" w:type="pct"/>
            <w:shd w:val="clear" w:color="auto" w:fill="auto"/>
          </w:tcPr>
          <w:p w14:paraId="6A219429" w14:textId="77777777" w:rsidR="00206C0A" w:rsidRPr="00FD359D" w:rsidRDefault="00206C0A" w:rsidP="00DD71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563" w:type="pct"/>
            <w:shd w:val="clear" w:color="auto" w:fill="auto"/>
          </w:tcPr>
          <w:p w14:paraId="253DE98C" w14:textId="77777777" w:rsidR="00206C0A" w:rsidRPr="00FD359D" w:rsidRDefault="00206C0A" w:rsidP="00DD71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/>
                <w:bCs/>
                <w:color w:val="000000" w:themeColor="text1"/>
              </w:rPr>
              <w:t>合计</w:t>
            </w:r>
          </w:p>
        </w:tc>
      </w:tr>
      <w:tr w:rsidR="008E4330" w:rsidRPr="00FD359D" w14:paraId="52D110FF" w14:textId="77777777" w:rsidTr="00714D87">
        <w:tc>
          <w:tcPr>
            <w:tcW w:w="1109" w:type="pct"/>
            <w:shd w:val="clear" w:color="auto" w:fill="auto"/>
            <w:vAlign w:val="center"/>
          </w:tcPr>
          <w:p w14:paraId="44D581D9" w14:textId="2857A6DD" w:rsidR="00206C0A" w:rsidRPr="00FD359D" w:rsidRDefault="0065538B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65538B">
              <w:rPr>
                <w:rFonts w:asciiTheme="minorEastAsia" w:hAnsiTheme="minorEastAsia" w:hint="eastAsia"/>
                <w:color w:val="000000" w:themeColor="text1"/>
              </w:rPr>
              <w:t>基因组二代测序</w:t>
            </w:r>
          </w:p>
        </w:tc>
        <w:tc>
          <w:tcPr>
            <w:tcW w:w="2304" w:type="pct"/>
            <w:vAlign w:val="center"/>
          </w:tcPr>
          <w:p w14:paraId="4DE3324E" w14:textId="74C784EE" w:rsidR="00206C0A" w:rsidRPr="00FD359D" w:rsidRDefault="0065538B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65538B">
              <w:rPr>
                <w:rFonts w:asciiTheme="minorEastAsia" w:hAnsiTheme="minorEastAsia" w:hint="eastAsia"/>
                <w:bCs/>
                <w:color w:val="000000" w:themeColor="text1"/>
                <w:szCs w:val="20"/>
              </w:rPr>
              <w:t>使用华大</w:t>
            </w:r>
            <w:r w:rsidRPr="0065538B">
              <w:rPr>
                <w:rFonts w:asciiTheme="minorEastAsia" w:hAnsiTheme="minorEastAsia"/>
                <w:bCs/>
                <w:color w:val="000000" w:themeColor="text1"/>
                <w:szCs w:val="20"/>
              </w:rPr>
              <w:t>BGI测序平台进行二代测序，收集数据并进行质量控制，交付FASTQ测序数据文件。每个样品交付的测序数据量不低于</w:t>
            </w:r>
            <w:r w:rsidR="00A21DF7">
              <w:rPr>
                <w:rFonts w:asciiTheme="minorEastAsia" w:hAnsiTheme="minorEastAsia" w:hint="eastAsia"/>
                <w:bCs/>
                <w:color w:val="000000" w:themeColor="text1"/>
                <w:szCs w:val="20"/>
              </w:rPr>
              <w:t>15</w:t>
            </w:r>
            <w:r w:rsidRPr="0065538B">
              <w:rPr>
                <w:rFonts w:asciiTheme="minorEastAsia" w:hAnsiTheme="minorEastAsia"/>
                <w:bCs/>
                <w:color w:val="000000" w:themeColor="text1"/>
                <w:szCs w:val="20"/>
              </w:rPr>
              <w:t xml:space="preserve"> Gb。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00DB753" w14:textId="10DCF989" w:rsidR="00206C0A" w:rsidRPr="00FD359D" w:rsidRDefault="0065538B" w:rsidP="00DD71D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￥</w:t>
            </w:r>
            <w:r w:rsidR="00A21DF7">
              <w:rPr>
                <w:rFonts w:asciiTheme="minorEastAsia" w:hAnsiTheme="minorEastAsia" w:hint="eastAsia"/>
                <w:color w:val="000000" w:themeColor="text1"/>
              </w:rPr>
              <w:t>350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93EAE96" w14:textId="24FD887B" w:rsidR="00206C0A" w:rsidRPr="00FD359D" w:rsidRDefault="00A21DF7" w:rsidP="00DD71D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100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4BC9C9E" w14:textId="0BD5F0B9" w:rsidR="00206C0A" w:rsidRPr="00FD359D" w:rsidRDefault="00206C0A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color w:val="000000" w:themeColor="text1"/>
              </w:rPr>
              <w:t>¥</w:t>
            </w:r>
            <w:r w:rsidR="00A21DF7">
              <w:rPr>
                <w:rFonts w:asciiTheme="minorEastAsia" w:hAnsiTheme="minorEastAsia" w:hint="eastAsia"/>
                <w:color w:val="000000" w:themeColor="text1"/>
              </w:rPr>
              <w:t>35000</w:t>
            </w:r>
          </w:p>
        </w:tc>
      </w:tr>
      <w:tr w:rsidR="00206C0A" w:rsidRPr="00FD359D" w14:paraId="6160DC04" w14:textId="77777777" w:rsidTr="00714D87">
        <w:tc>
          <w:tcPr>
            <w:tcW w:w="1109" w:type="pct"/>
            <w:shd w:val="clear" w:color="auto" w:fill="auto"/>
            <w:vAlign w:val="center"/>
          </w:tcPr>
          <w:p w14:paraId="69759CA0" w14:textId="77777777" w:rsidR="00206C0A" w:rsidRPr="00FD359D" w:rsidRDefault="00206C0A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color w:val="000000" w:themeColor="text1"/>
              </w:rPr>
              <w:t>费用总计(大写)</w:t>
            </w:r>
          </w:p>
        </w:tc>
        <w:tc>
          <w:tcPr>
            <w:tcW w:w="2304" w:type="pct"/>
            <w:vAlign w:val="center"/>
          </w:tcPr>
          <w:p w14:paraId="6006831C" w14:textId="0B4A7F25" w:rsidR="00206C0A" w:rsidRPr="00FD359D" w:rsidRDefault="00A21DF7" w:rsidP="00DD71D5">
            <w:pPr>
              <w:rPr>
                <w:rFonts w:asciiTheme="minorEastAsia" w:hAnsiTheme="minorEastAsia"/>
                <w:bCs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0"/>
              </w:rPr>
              <w:t>叁万伍仟元整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E0B2F8" w14:textId="77777777" w:rsidR="00206C0A" w:rsidRPr="00FD359D" w:rsidRDefault="00206C0A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color w:val="000000" w:themeColor="text1"/>
              </w:rPr>
              <w:t>小写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B3EC037" w14:textId="1A91D43E" w:rsidR="00206C0A" w:rsidRPr="00FD359D" w:rsidRDefault="00206C0A" w:rsidP="00DD71D5">
            <w:pPr>
              <w:rPr>
                <w:rFonts w:asciiTheme="minorEastAsia" w:hAnsiTheme="minorEastAsia"/>
                <w:color w:val="000000" w:themeColor="text1"/>
              </w:rPr>
            </w:pPr>
            <w:r w:rsidRPr="00FD359D">
              <w:rPr>
                <w:rFonts w:asciiTheme="minorEastAsia" w:hAnsiTheme="minorEastAsia"/>
                <w:bCs/>
                <w:color w:val="000000" w:themeColor="text1"/>
                <w:szCs w:val="20"/>
              </w:rPr>
              <w:t>¥</w:t>
            </w:r>
            <w:r w:rsidR="00A21DF7">
              <w:rPr>
                <w:rFonts w:asciiTheme="minorEastAsia" w:hAnsiTheme="minorEastAsia" w:hint="eastAsia"/>
                <w:bCs/>
                <w:color w:val="000000" w:themeColor="text1"/>
                <w:szCs w:val="20"/>
              </w:rPr>
              <w:t>350</w:t>
            </w:r>
            <w:r w:rsidRPr="00FD359D">
              <w:rPr>
                <w:rFonts w:asciiTheme="minorEastAsia" w:hAnsiTheme="minorEastAsia"/>
                <w:bCs/>
                <w:color w:val="000000" w:themeColor="text1"/>
                <w:szCs w:val="20"/>
              </w:rPr>
              <w:t>00</w:t>
            </w:r>
          </w:p>
        </w:tc>
      </w:tr>
    </w:tbl>
    <w:p w14:paraId="5BE55DCB" w14:textId="77777777" w:rsidR="00206C0A" w:rsidRPr="00FD359D" w:rsidRDefault="00206C0A" w:rsidP="00206C0A">
      <w:pPr>
        <w:rPr>
          <w:rFonts w:asciiTheme="minorEastAsia" w:hAnsiTheme="minorEastAsia"/>
          <w:color w:val="000000" w:themeColor="text1"/>
        </w:rPr>
      </w:pPr>
    </w:p>
    <w:p w14:paraId="669BCD16" w14:textId="77777777" w:rsidR="00CA4110" w:rsidRDefault="00CA4110" w:rsidP="00206C0A">
      <w:pPr>
        <w:rPr>
          <w:rFonts w:ascii="Inconsolata" w:hAnsi="Inconsolata"/>
          <w:color w:val="000000" w:themeColor="text1"/>
        </w:rPr>
      </w:pPr>
    </w:p>
    <w:p w14:paraId="0F6F797C" w14:textId="77777777" w:rsidR="00D00A81" w:rsidRDefault="00D00A81" w:rsidP="00206C0A">
      <w:pPr>
        <w:rPr>
          <w:rFonts w:ascii="Inconsolata" w:hAnsi="Inconsolata"/>
          <w:color w:val="000000" w:themeColor="text1"/>
        </w:rPr>
      </w:pPr>
    </w:p>
    <w:p w14:paraId="3BFC7585" w14:textId="210718B9" w:rsidR="00D00A81" w:rsidRPr="008E4330" w:rsidRDefault="00D00A81" w:rsidP="00206C0A">
      <w:pPr>
        <w:rPr>
          <w:rFonts w:ascii="Inconsolata" w:hAnsi="Inconsolata"/>
          <w:color w:val="000000" w:themeColor="text1"/>
        </w:rPr>
      </w:pPr>
      <w:r>
        <w:rPr>
          <w:rFonts w:ascii="Inconsolata" w:hAnsi="Inconsolata" w:hint="eastAsia"/>
          <w:color w:val="000000" w:themeColor="text1"/>
        </w:rPr>
        <w:t xml:space="preserve">                                      </w:t>
      </w:r>
      <w:r>
        <w:rPr>
          <w:rFonts w:ascii="Inconsolata" w:hAnsi="Inconsolata" w:hint="eastAsia"/>
          <w:color w:val="000000" w:themeColor="text1"/>
        </w:rPr>
        <w:t>武汉千尘科技有限公司（公章）</w:t>
      </w:r>
    </w:p>
    <w:sectPr w:rsidR="00D00A81" w:rsidRPr="008E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E1BF" w14:textId="77777777" w:rsidR="002D2849" w:rsidRDefault="002D2849" w:rsidP="009C61A2">
      <w:r>
        <w:separator/>
      </w:r>
    </w:p>
  </w:endnote>
  <w:endnote w:type="continuationSeparator" w:id="0">
    <w:p w14:paraId="4D921665" w14:textId="77777777" w:rsidR="002D2849" w:rsidRDefault="002D2849" w:rsidP="009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consolata">
    <w:panose1 w:val="00000509000000000000"/>
    <w:charset w:val="00"/>
    <w:family w:val="modern"/>
    <w:pitch w:val="fixed"/>
    <w:sig w:usb0="20000007" w:usb1="00000001" w:usb2="00000000" w:usb3="00000000" w:csb0="000001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28D2" w14:textId="77777777" w:rsidR="002D2849" w:rsidRDefault="002D2849" w:rsidP="009C61A2">
      <w:r>
        <w:separator/>
      </w:r>
    </w:p>
  </w:footnote>
  <w:footnote w:type="continuationSeparator" w:id="0">
    <w:p w14:paraId="445C8CF0" w14:textId="77777777" w:rsidR="002D2849" w:rsidRDefault="002D2849" w:rsidP="009C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A"/>
    <w:rsid w:val="000737E9"/>
    <w:rsid w:val="00153120"/>
    <w:rsid w:val="001717C6"/>
    <w:rsid w:val="0017642A"/>
    <w:rsid w:val="001D3C30"/>
    <w:rsid w:val="001E1740"/>
    <w:rsid w:val="00206C0A"/>
    <w:rsid w:val="00243A76"/>
    <w:rsid w:val="002D2849"/>
    <w:rsid w:val="002E64D3"/>
    <w:rsid w:val="004942E1"/>
    <w:rsid w:val="004A03DC"/>
    <w:rsid w:val="005D0528"/>
    <w:rsid w:val="0065538B"/>
    <w:rsid w:val="006E643D"/>
    <w:rsid w:val="00714D87"/>
    <w:rsid w:val="00742137"/>
    <w:rsid w:val="00864CBE"/>
    <w:rsid w:val="00885B07"/>
    <w:rsid w:val="008B0CA3"/>
    <w:rsid w:val="008C626F"/>
    <w:rsid w:val="008E4330"/>
    <w:rsid w:val="009C61A2"/>
    <w:rsid w:val="00A21DF7"/>
    <w:rsid w:val="00B542C2"/>
    <w:rsid w:val="00B61D6A"/>
    <w:rsid w:val="00B87E41"/>
    <w:rsid w:val="00BF3D56"/>
    <w:rsid w:val="00C32AE0"/>
    <w:rsid w:val="00CA4110"/>
    <w:rsid w:val="00D00A81"/>
    <w:rsid w:val="00D51775"/>
    <w:rsid w:val="00E95D64"/>
    <w:rsid w:val="00F21392"/>
    <w:rsid w:val="00F95FF9"/>
    <w:rsid w:val="00FA74ED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7F615"/>
  <w15:chartTrackingRefBased/>
  <w15:docId w15:val="{040961FE-26AC-4062-9608-1177794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1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连福</dc:creator>
  <cp:keywords/>
  <dc:description/>
  <cp:lastModifiedBy>chenlianfu</cp:lastModifiedBy>
  <cp:revision>14</cp:revision>
  <cp:lastPrinted>2021-11-21T03:51:00Z</cp:lastPrinted>
  <dcterms:created xsi:type="dcterms:W3CDTF">2021-11-21T06:38:00Z</dcterms:created>
  <dcterms:modified xsi:type="dcterms:W3CDTF">2025-05-09T06:20:00Z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f07367c2918c963c5e9cbdeb380dc75da23bb6a8c0e5a2da9348b6f867873204</vt:lpwstr>
  </property>
</Properties>
</file>